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838"/>
      </w:tblGrid>
      <w:tr w:rsidRPr="006B4963" w:rsidR="006B4963" w:rsidTr="68A3BD51" w14:paraId="3EC9F340" w14:textId="77777777">
        <w:trPr>
          <w:trHeight w:val="507"/>
        </w:trPr>
        <w:tc>
          <w:tcPr>
            <w:tcW w:w="10838" w:type="dxa"/>
            <w:shd w:val="clear" w:color="auto" w:fill="B4C6E7" w:themeFill="accent1" w:themeFillTint="66"/>
          </w:tcPr>
          <w:p w:rsidRPr="006B4963" w:rsidR="006B4963" w:rsidP="00DF1B4B" w:rsidRDefault="006B4963" w14:paraId="07436016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B4963">
              <w:rPr>
                <w:rFonts w:ascii="Arial" w:hAnsi="Arial" w:cs="Arial"/>
                <w:b/>
                <w:bCs/>
                <w:sz w:val="36"/>
                <w:szCs w:val="36"/>
              </w:rPr>
              <w:t>California Department of Managed Health Care</w:t>
            </w:r>
          </w:p>
        </w:tc>
      </w:tr>
      <w:tr w:rsidRPr="006B4963" w:rsidR="006B4963" w:rsidTr="68A3BD51" w14:paraId="7775CD39" w14:textId="77777777">
        <w:trPr>
          <w:trHeight w:val="779"/>
        </w:trPr>
        <w:tc>
          <w:tcPr>
            <w:tcW w:w="10838" w:type="dxa"/>
            <w:shd w:val="clear" w:color="auto" w:fill="B4C6E7" w:themeFill="accent1" w:themeFillTint="66"/>
          </w:tcPr>
          <w:p w:rsidR="00A9717D" w:rsidP="5352240C" w:rsidRDefault="00A9717D" w14:paraId="298F20EA" w14:textId="4B6F1ED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Information Technology Specialist I</w:t>
            </w:r>
            <w:r w:rsidRPr="68A3BD51" w:rsidR="3B2B16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5352240C" w:rsidP="5352240C" w:rsidRDefault="3B2B1649" w14:paraId="1B129357" w14:textId="66F03E33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8A3BD51">
              <w:rPr>
                <w:rFonts w:ascii="Arial" w:hAnsi="Arial" w:cs="Arial"/>
                <w:b/>
                <w:bCs/>
                <w:sz w:val="28"/>
                <w:szCs w:val="28"/>
              </w:rPr>
              <w:t>Enterprise Application Support and Quality (EASQ)</w:t>
            </w:r>
          </w:p>
          <w:p w:rsidRPr="006B4963" w:rsidR="006B4963" w:rsidP="00DF1B4B" w:rsidRDefault="006B4963" w14:paraId="6485AE1F" w14:textId="65BA30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Pr="006B4963" w:rsidR="006B4963" w:rsidTr="68A3BD51" w14:paraId="5CEB2114" w14:textId="77777777">
        <w:trPr>
          <w:trHeight w:val="380"/>
        </w:trPr>
        <w:tc>
          <w:tcPr>
            <w:tcW w:w="10838" w:type="dxa"/>
            <w:shd w:val="clear" w:color="auto" w:fill="B4C6E7" w:themeFill="accent1" w:themeFillTint="66"/>
          </w:tcPr>
          <w:p w:rsidRPr="006B4963" w:rsidR="006B4963" w:rsidP="00DF1B4B" w:rsidRDefault="006B4963" w14:paraId="7D4F0E79" w14:textId="6C37F8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8A3BD51">
              <w:rPr>
                <w:rFonts w:ascii="Arial" w:hAnsi="Arial" w:cs="Arial"/>
                <w:b/>
                <w:bCs/>
                <w:sz w:val="28"/>
                <w:szCs w:val="28"/>
              </w:rPr>
              <w:t>Statement of Qualifications (SOQ) Template</w:t>
            </w:r>
          </w:p>
        </w:tc>
      </w:tr>
    </w:tbl>
    <w:p w:rsidR="00493C68" w:rsidP="003E4055" w:rsidRDefault="00493C68" w14:paraId="5DC9D045" w14:textId="4904C89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BD309E" w:rsidP="00BD309E" w:rsidRDefault="00BD309E" w14:paraId="11718B7E" w14:textId="77777777">
      <w:pPr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079E">
        <w:rPr>
          <w:rFonts w:ascii="Arial" w:hAnsi="Arial" w:cs="Arial"/>
          <w:b/>
          <w:sz w:val="24"/>
          <w:szCs w:val="24"/>
          <w:shd w:val="clear" w:color="auto" w:fill="FFFFFF"/>
        </w:rPr>
        <w:t>Candidate Name: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4079E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&lt;your name here&gt;</w:t>
      </w:r>
    </w:p>
    <w:p w:rsidR="00BD309E" w:rsidP="00BD309E" w:rsidRDefault="00BD309E" w14:paraId="4C0112D3" w14:textId="77777777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Please answer the following questions:</w:t>
      </w:r>
    </w:p>
    <w:p w:rsidRPr="00D14ABD" w:rsidR="00BD309E" w:rsidP="00BD309E" w:rsidRDefault="00BD309E" w14:paraId="603C0F61" w14:textId="77777777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1. Please 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describe</w:t>
      </w:r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 your experience configuring software solutions within an enterprise Software-as-a-Service (SaaS) 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and/or </w:t>
      </w:r>
      <w:r w:rsidRPr="009230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Application Platform-as-a-Service (</w:t>
      </w:r>
      <w:proofErr w:type="spellStart"/>
      <w:r w:rsidRPr="009230B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aPaaS</w:t>
      </w:r>
      <w:proofErr w:type="spellEnd"/>
      <w:r w:rsidRPr="009230B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 low-code deployment model. Some examples would be configuring Salesforce CRM, ServiceNow service management, OpenText EIM, IBM Automation Platform for Digital Business, Hyland OnBase, </w:t>
      </w:r>
      <w:proofErr w:type="spellStart"/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>PegaSystems</w:t>
      </w:r>
      <w:proofErr w:type="spellEnd"/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, </w:t>
      </w:r>
      <w:proofErr w:type="spellStart"/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>OutSystems</w:t>
      </w:r>
      <w:proofErr w:type="spellEnd"/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, </w:t>
      </w:r>
      <w:proofErr w:type="spellStart"/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>Mendix</w:t>
      </w:r>
      <w:proofErr w:type="spellEnd"/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 software or similar solution.  If you have no experience, please state “No Experience” and proceed to question #2.</w:t>
      </w:r>
    </w:p>
    <w:p w:rsidRPr="0084079E" w:rsidR="00BD309E" w:rsidP="00BD309E" w:rsidRDefault="00BD309E" w14:paraId="7B26D733" w14:textId="77777777">
      <w:pPr>
        <w:rPr>
          <w:rFonts w:ascii="Arial" w:hAnsi="Arial" w:cs="Arial"/>
          <w:color w:val="0000FF"/>
          <w:sz w:val="24"/>
          <w:szCs w:val="24"/>
        </w:rPr>
      </w:pPr>
      <w:r w:rsidRPr="0084079E">
        <w:rPr>
          <w:rFonts w:ascii="Arial" w:hAnsi="Arial" w:cs="Arial"/>
          <w:color w:val="0000FF"/>
          <w:sz w:val="24"/>
          <w:szCs w:val="24"/>
        </w:rPr>
        <w:t xml:space="preserve"> &lt;provide </w:t>
      </w:r>
      <w:r>
        <w:rPr>
          <w:rFonts w:ascii="Arial" w:hAnsi="Arial" w:cs="Arial"/>
          <w:color w:val="0000FF"/>
          <w:sz w:val="24"/>
          <w:szCs w:val="24"/>
        </w:rPr>
        <w:t xml:space="preserve">response </w:t>
      </w:r>
      <w:r w:rsidRPr="0084079E">
        <w:rPr>
          <w:rFonts w:ascii="Arial" w:hAnsi="Arial" w:cs="Arial"/>
          <w:color w:val="0000FF"/>
          <w:sz w:val="24"/>
          <w:szCs w:val="24"/>
        </w:rPr>
        <w:t>narrative here&gt;</w:t>
      </w:r>
    </w:p>
    <w:p w:rsidRPr="00DA1689" w:rsidR="00BD309E" w:rsidP="00BD309E" w:rsidRDefault="00BD309E" w14:paraId="1C1AAD00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333333"/>
          <w:sz w:val="24"/>
          <w:szCs w:val="24"/>
        </w:rPr>
      </w:pPr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2. If no experience is 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describ</w:t>
      </w:r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ed for question #1 above, please 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describe your </w:t>
      </w:r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past 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and </w:t>
      </w:r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significant technology training you have received 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for low-code platforms </w:t>
      </w:r>
      <w:r w:rsidRPr="00811C31"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(including the associated software products or services mentioned in question </w:t>
      </w:r>
      <w:r w:rsidRPr="2D544CD1">
        <w:rPr>
          <w:rFonts w:ascii="Arial" w:hAnsi="Arial" w:eastAsia="Times New Roman" w:cs="Arial"/>
          <w:b/>
          <w:bCs/>
          <w:color w:val="333333"/>
          <w:sz w:val="24"/>
          <w:szCs w:val="24"/>
        </w:rPr>
        <w:t>#</w:t>
      </w:r>
      <w:r w:rsidRPr="00811C31">
        <w:rPr>
          <w:rFonts w:ascii="Arial" w:hAnsi="Arial" w:eastAsia="Times New Roman" w:cs="Arial"/>
          <w:b/>
          <w:bCs/>
          <w:color w:val="333333"/>
          <w:sz w:val="24"/>
          <w:szCs w:val="24"/>
        </w:rPr>
        <w:t>1).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</w:t>
      </w:r>
    </w:p>
    <w:p w:rsidRPr="00DA1689" w:rsidR="00BD309E" w:rsidP="00BD309E" w:rsidRDefault="00BD309E" w14:paraId="466B9B03" w14:textId="77777777">
      <w:pPr>
        <w:spacing w:before="100" w:beforeAutospacing="1" w:after="100" w:afterAutospacing="1" w:line="240" w:lineRule="auto"/>
        <w:ind w:right="-270"/>
        <w:rPr>
          <w:rFonts w:ascii="Arial" w:hAnsi="Arial" w:cs="Arial"/>
          <w:color w:val="0000FF"/>
          <w:sz w:val="24"/>
          <w:szCs w:val="24"/>
        </w:rPr>
      </w:pPr>
      <w:r w:rsidRPr="6CDFA4DB" w:rsidR="00BD309E">
        <w:rPr>
          <w:rFonts w:ascii="Arial" w:hAnsi="Arial" w:cs="Arial"/>
          <w:color w:val="0000FF"/>
          <w:sz w:val="24"/>
          <w:szCs w:val="24"/>
        </w:rPr>
        <w:t xml:space="preserve">&lt;provide </w:t>
      </w:r>
      <w:r w:rsidRPr="6CDFA4DB" w:rsidR="00BD309E">
        <w:rPr>
          <w:rFonts w:ascii="Arial" w:hAnsi="Arial" w:cs="Arial"/>
          <w:color w:val="0000FF"/>
          <w:sz w:val="24"/>
          <w:szCs w:val="24"/>
        </w:rPr>
        <w:t xml:space="preserve">response </w:t>
      </w:r>
      <w:r w:rsidRPr="6CDFA4DB" w:rsidR="00BD309E">
        <w:rPr>
          <w:rFonts w:ascii="Arial" w:hAnsi="Arial" w:cs="Arial"/>
          <w:color w:val="0000FF"/>
          <w:sz w:val="24"/>
          <w:szCs w:val="24"/>
        </w:rPr>
        <w:t>narrative here&gt;</w:t>
      </w:r>
    </w:p>
    <w:p w:rsidR="6CDFA4DB" w:rsidP="6CDFA4DB" w:rsidRDefault="6CDFA4DB" w14:paraId="46FC1679" w14:textId="1AAE59A5">
      <w:pPr>
        <w:spacing w:beforeAutospacing="on" w:afterAutospacing="on" w:line="240" w:lineRule="auto"/>
        <w:rPr>
          <w:rFonts w:ascii="Arial" w:hAnsi="Arial" w:eastAsia="Times New Roman" w:cs="Arial"/>
          <w:b w:val="1"/>
          <w:bCs w:val="1"/>
          <w:color w:val="333333"/>
          <w:sz w:val="24"/>
          <w:szCs w:val="24"/>
        </w:rPr>
      </w:pPr>
    </w:p>
    <w:p w:rsidR="00BD309E" w:rsidP="00BD309E" w:rsidRDefault="00BD309E" w14:paraId="29269CE8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333333"/>
          <w:sz w:val="24"/>
          <w:szCs w:val="24"/>
        </w:rPr>
      </w:pPr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3. Describe the most significant project 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wherein</w:t>
      </w:r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 you developed a solution within the Microsoft .NET framework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. Please include:</w:t>
      </w:r>
    </w:p>
    <w:p w:rsidR="00BD309E" w:rsidP="00BD309E" w:rsidRDefault="00BD309E" w14:paraId="495E2974" w14:textId="77777777">
      <w:pPr>
        <w:spacing w:before="100" w:beforeAutospacing="1" w:after="100" w:afterAutospacing="1" w:line="240" w:lineRule="auto"/>
        <w:ind w:firstLine="360"/>
        <w:rPr>
          <w:rFonts w:ascii="Arial" w:hAnsi="Arial" w:eastAsia="Times New Roman" w:cs="Arial"/>
          <w:b/>
          <w:bCs/>
          <w:color w:val="333333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 xml:space="preserve">A. 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ab/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>Brief overview of the project.</w:t>
      </w:r>
      <w:r>
        <w:rPr>
          <w:rFonts w:ascii="Arial" w:hAnsi="Arial" w:eastAsia="Times New Roman" w:cs="Arial"/>
          <w:b/>
          <w:bCs/>
          <w:color w:val="333333"/>
          <w:sz w:val="24"/>
          <w:szCs w:val="24"/>
        </w:rPr>
        <w:tab/>
      </w:r>
    </w:p>
    <w:p w:rsidRPr="00D14ABD" w:rsidR="00BD309E" w:rsidP="00BD309E" w:rsidRDefault="00BD309E" w14:paraId="3C691152" w14:textId="77777777">
      <w:pPr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84079E">
        <w:rPr>
          <w:rFonts w:ascii="Arial" w:hAnsi="Arial" w:cs="Arial"/>
          <w:color w:val="0000FF"/>
          <w:sz w:val="24"/>
          <w:szCs w:val="24"/>
        </w:rPr>
        <w:t xml:space="preserve">&lt;provide </w:t>
      </w:r>
      <w:r>
        <w:rPr>
          <w:rFonts w:ascii="Arial" w:hAnsi="Arial" w:cs="Arial"/>
          <w:color w:val="0000FF"/>
          <w:sz w:val="24"/>
          <w:szCs w:val="24"/>
        </w:rPr>
        <w:t xml:space="preserve">response </w:t>
      </w:r>
      <w:r w:rsidRPr="0084079E">
        <w:rPr>
          <w:rFonts w:ascii="Arial" w:hAnsi="Arial" w:cs="Arial"/>
          <w:color w:val="0000FF"/>
          <w:sz w:val="24"/>
          <w:szCs w:val="24"/>
        </w:rPr>
        <w:t>narrative here&gt;</w:t>
      </w:r>
    </w:p>
    <w:p w:rsidRPr="00A175CE" w:rsidR="00BD309E" w:rsidP="00BD309E" w:rsidRDefault="00BD309E" w14:paraId="25CA49E3" w14:textId="7777777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A175CE">
        <w:rPr>
          <w:rFonts w:ascii="Arial" w:hAnsi="Arial" w:eastAsia="Times New Roman" w:cs="Arial"/>
          <w:b/>
          <w:bCs/>
          <w:color w:val="333333"/>
          <w:sz w:val="24"/>
          <w:szCs w:val="24"/>
        </w:rPr>
        <w:t>What were the goals of the project?</w:t>
      </w:r>
    </w:p>
    <w:p w:rsidRPr="00D14ABD" w:rsidR="00BD309E" w:rsidP="00BD309E" w:rsidRDefault="00BD309E" w14:paraId="5C814DCC" w14:textId="77777777">
      <w:pPr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84079E">
        <w:rPr>
          <w:rFonts w:ascii="Arial" w:hAnsi="Arial" w:cs="Arial"/>
          <w:color w:val="0000FF"/>
          <w:sz w:val="24"/>
          <w:szCs w:val="24"/>
        </w:rPr>
        <w:t xml:space="preserve">&lt;provide </w:t>
      </w:r>
      <w:r>
        <w:rPr>
          <w:rFonts w:ascii="Arial" w:hAnsi="Arial" w:cs="Arial"/>
          <w:color w:val="0000FF"/>
          <w:sz w:val="24"/>
          <w:szCs w:val="24"/>
        </w:rPr>
        <w:t xml:space="preserve">response </w:t>
      </w:r>
      <w:r w:rsidRPr="0084079E">
        <w:rPr>
          <w:rFonts w:ascii="Arial" w:hAnsi="Arial" w:cs="Arial"/>
          <w:color w:val="0000FF"/>
          <w:sz w:val="24"/>
          <w:szCs w:val="24"/>
        </w:rPr>
        <w:t>narrative here&gt;</w:t>
      </w:r>
    </w:p>
    <w:p w:rsidRPr="00A175CE" w:rsidR="00BD309E" w:rsidP="00BD309E" w:rsidRDefault="00BD309E" w14:paraId="67927E1F" w14:textId="7777777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A175CE">
        <w:rPr>
          <w:rFonts w:ascii="Arial" w:hAnsi="Arial" w:eastAsia="Times New Roman" w:cs="Arial"/>
          <w:b/>
          <w:bCs/>
          <w:color w:val="333333"/>
          <w:sz w:val="24"/>
          <w:szCs w:val="24"/>
        </w:rPr>
        <w:t>How did the solution help meet these goals?</w:t>
      </w:r>
    </w:p>
    <w:p w:rsidRPr="00D14ABD" w:rsidR="00BD309E" w:rsidP="00BD309E" w:rsidRDefault="00BD309E" w14:paraId="79FD647E" w14:textId="77777777">
      <w:pPr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84079E">
        <w:rPr>
          <w:rFonts w:ascii="Arial" w:hAnsi="Arial" w:cs="Arial"/>
          <w:color w:val="0000FF"/>
          <w:sz w:val="24"/>
          <w:szCs w:val="24"/>
        </w:rPr>
        <w:t xml:space="preserve">&lt;provide </w:t>
      </w:r>
      <w:r>
        <w:rPr>
          <w:rFonts w:ascii="Arial" w:hAnsi="Arial" w:cs="Arial"/>
          <w:color w:val="0000FF"/>
          <w:sz w:val="24"/>
          <w:szCs w:val="24"/>
        </w:rPr>
        <w:t xml:space="preserve">response </w:t>
      </w:r>
      <w:r w:rsidRPr="0084079E">
        <w:rPr>
          <w:rFonts w:ascii="Arial" w:hAnsi="Arial" w:cs="Arial"/>
          <w:color w:val="0000FF"/>
          <w:sz w:val="24"/>
          <w:szCs w:val="24"/>
        </w:rPr>
        <w:t>narrative here&gt;</w:t>
      </w:r>
    </w:p>
    <w:p w:rsidRPr="00F17A18" w:rsidR="00BD309E" w:rsidP="00BD309E" w:rsidRDefault="00BD309E" w14:paraId="090531EF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29D51CF">
        <w:rPr>
          <w:rFonts w:ascii="Arial" w:hAnsi="Arial" w:eastAsia="Times New Roman" w:cs="Arial"/>
          <w:b/>
          <w:bCs/>
          <w:color w:val="333333"/>
          <w:sz w:val="24"/>
          <w:szCs w:val="24"/>
        </w:rPr>
        <w:t>What were the most significant challenges encountered during the project, and how were they overcome?</w:t>
      </w:r>
    </w:p>
    <w:p w:rsidR="00BD309E" w:rsidP="00BD309E" w:rsidRDefault="00BD309E" w14:paraId="2759508D" w14:textId="77777777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0000FF"/>
          <w:sz w:val="24"/>
          <w:szCs w:val="24"/>
        </w:rPr>
      </w:pPr>
      <w:r w:rsidRPr="6CDFA4DB" w:rsidR="00BD309E">
        <w:rPr>
          <w:rFonts w:ascii="Arial" w:hAnsi="Arial" w:cs="Arial"/>
          <w:color w:val="0000FF"/>
          <w:sz w:val="24"/>
          <w:szCs w:val="24"/>
        </w:rPr>
        <w:t xml:space="preserve">&lt;provide </w:t>
      </w:r>
      <w:r w:rsidRPr="6CDFA4DB" w:rsidR="00BD309E">
        <w:rPr>
          <w:rFonts w:ascii="Arial" w:hAnsi="Arial" w:cs="Arial"/>
          <w:color w:val="0000FF"/>
          <w:sz w:val="24"/>
          <w:szCs w:val="24"/>
        </w:rPr>
        <w:t xml:space="preserve">response </w:t>
      </w:r>
      <w:r w:rsidRPr="6CDFA4DB" w:rsidR="00BD309E">
        <w:rPr>
          <w:rFonts w:ascii="Arial" w:hAnsi="Arial" w:cs="Arial"/>
          <w:color w:val="0000FF"/>
          <w:sz w:val="24"/>
          <w:szCs w:val="24"/>
        </w:rPr>
        <w:t>narrative here&gt;</w:t>
      </w:r>
    </w:p>
    <w:p w:rsidR="6CDFA4DB" w:rsidP="6CDFA4DB" w:rsidRDefault="6CDFA4DB" w14:paraId="264DC851" w14:textId="3804AE11">
      <w:pPr>
        <w:spacing w:beforeAutospacing="on" w:afterAutospacing="on" w:line="240" w:lineRule="auto"/>
        <w:rPr>
          <w:rFonts w:ascii="Arial" w:hAnsi="Arial" w:cs="Arial"/>
          <w:b w:val="1"/>
          <w:bCs w:val="1"/>
          <w:sz w:val="24"/>
          <w:szCs w:val="24"/>
        </w:rPr>
      </w:pPr>
    </w:p>
    <w:p w:rsidR="00BD309E" w:rsidP="00BD309E" w:rsidRDefault="00BD309E" w14:paraId="287409F1" w14:textId="77777777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Please describe any experience you have in the following areas:</w:t>
      </w:r>
    </w:p>
    <w:p w:rsidRPr="008167FD" w:rsidR="00BD309E" w:rsidP="00BD309E" w:rsidRDefault="00BD309E" w14:paraId="06AE186E" w14:textId="7777777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8167FD">
        <w:rPr>
          <w:rFonts w:ascii="Arial" w:hAnsi="Arial" w:cs="Arial"/>
          <w:b/>
          <w:bCs/>
          <w:sz w:val="24"/>
          <w:szCs w:val="24"/>
        </w:rPr>
        <w:t>API development using Azure API Manager or similar.</w:t>
      </w:r>
    </w:p>
    <w:p w:rsidR="00BD309E" w:rsidP="00BD309E" w:rsidRDefault="00BD309E" w14:paraId="5FEBD813" w14:textId="77777777">
      <w:pPr>
        <w:spacing w:before="100" w:beforeAutospacing="1" w:after="100" w:afterAutospacing="1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84079E">
        <w:rPr>
          <w:rFonts w:ascii="Arial" w:hAnsi="Arial" w:cs="Arial"/>
          <w:color w:val="0000FF"/>
          <w:sz w:val="24"/>
          <w:szCs w:val="24"/>
        </w:rPr>
        <w:t xml:space="preserve">&lt;provide </w:t>
      </w:r>
      <w:r>
        <w:rPr>
          <w:rFonts w:ascii="Arial" w:hAnsi="Arial" w:cs="Arial"/>
          <w:color w:val="0000FF"/>
          <w:sz w:val="24"/>
          <w:szCs w:val="24"/>
        </w:rPr>
        <w:t xml:space="preserve">response </w:t>
      </w:r>
      <w:r w:rsidRPr="0084079E">
        <w:rPr>
          <w:rFonts w:ascii="Arial" w:hAnsi="Arial" w:cs="Arial"/>
          <w:color w:val="0000FF"/>
          <w:sz w:val="24"/>
          <w:szCs w:val="24"/>
        </w:rPr>
        <w:t>narrative here&gt;</w:t>
      </w:r>
    </w:p>
    <w:p w:rsidRPr="008167FD" w:rsidR="00BD309E" w:rsidP="00BD309E" w:rsidRDefault="00BD309E" w14:paraId="75CD3FDE" w14:textId="7777777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8167FD">
        <w:rPr>
          <w:rFonts w:ascii="Arial" w:hAnsi="Arial" w:cs="Arial"/>
          <w:b/>
          <w:bCs/>
          <w:sz w:val="24"/>
          <w:szCs w:val="24"/>
        </w:rPr>
        <w:t>Consumption of an API to achieve application integration by invoking an API.</w:t>
      </w:r>
    </w:p>
    <w:p w:rsidR="00BD309E" w:rsidP="00BD309E" w:rsidRDefault="00BD309E" w14:paraId="5E182839" w14:textId="77777777">
      <w:pPr>
        <w:spacing w:before="100" w:beforeAutospacing="1" w:after="100" w:afterAutospacing="1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84079E">
        <w:rPr>
          <w:rFonts w:ascii="Arial" w:hAnsi="Arial" w:cs="Arial"/>
          <w:color w:val="0000FF"/>
          <w:sz w:val="24"/>
          <w:szCs w:val="24"/>
        </w:rPr>
        <w:t xml:space="preserve">&lt;provide </w:t>
      </w:r>
      <w:r>
        <w:rPr>
          <w:rFonts w:ascii="Arial" w:hAnsi="Arial" w:cs="Arial"/>
          <w:color w:val="0000FF"/>
          <w:sz w:val="24"/>
          <w:szCs w:val="24"/>
        </w:rPr>
        <w:t xml:space="preserve">response </w:t>
      </w:r>
      <w:r w:rsidRPr="0084079E">
        <w:rPr>
          <w:rFonts w:ascii="Arial" w:hAnsi="Arial" w:cs="Arial"/>
          <w:color w:val="0000FF"/>
          <w:sz w:val="24"/>
          <w:szCs w:val="24"/>
        </w:rPr>
        <w:t>narrative here&gt;</w:t>
      </w:r>
    </w:p>
    <w:p w:rsidRPr="008167FD" w:rsidR="00BD309E" w:rsidP="00BD309E" w:rsidRDefault="00BD309E" w14:paraId="5FCC0738" w14:textId="7777777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8167FD">
        <w:rPr>
          <w:rFonts w:ascii="Arial" w:hAnsi="Arial" w:cs="Arial"/>
          <w:b/>
          <w:bCs/>
          <w:sz w:val="24"/>
          <w:szCs w:val="24"/>
        </w:rPr>
        <w:t>Provisioning of an API to achieve application integration by providing an API.</w:t>
      </w:r>
    </w:p>
    <w:p w:rsidRPr="00F17A18" w:rsidR="00BD309E" w:rsidP="00BD309E" w:rsidRDefault="00BD309E" w14:paraId="313DDA7E" w14:textId="77777777">
      <w:pPr>
        <w:spacing w:before="100" w:beforeAutospacing="1" w:after="100" w:afterAutospacing="1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84079E">
        <w:rPr>
          <w:rFonts w:ascii="Arial" w:hAnsi="Arial" w:cs="Arial"/>
          <w:color w:val="0000FF"/>
          <w:sz w:val="24"/>
          <w:szCs w:val="24"/>
        </w:rPr>
        <w:t xml:space="preserve">&lt;provide </w:t>
      </w:r>
      <w:r>
        <w:rPr>
          <w:rFonts w:ascii="Arial" w:hAnsi="Arial" w:cs="Arial"/>
          <w:color w:val="0000FF"/>
          <w:sz w:val="24"/>
          <w:szCs w:val="24"/>
        </w:rPr>
        <w:t xml:space="preserve">response </w:t>
      </w:r>
      <w:r w:rsidRPr="0084079E">
        <w:rPr>
          <w:rFonts w:ascii="Arial" w:hAnsi="Arial" w:cs="Arial"/>
          <w:color w:val="0000FF"/>
          <w:sz w:val="24"/>
          <w:szCs w:val="24"/>
        </w:rPr>
        <w:t>narrative here&gt;</w:t>
      </w:r>
    </w:p>
    <w:p w:rsidRPr="0084079E" w:rsidR="00BD309E" w:rsidP="00BD309E" w:rsidRDefault="00BD309E" w14:paraId="2CF3E3E0" w14:textId="77777777">
      <w:pPr>
        <w:rPr>
          <w:rFonts w:ascii="Arial" w:hAnsi="Arial" w:cs="Arial"/>
          <w:color w:val="0000FF"/>
          <w:sz w:val="24"/>
          <w:szCs w:val="24"/>
        </w:rPr>
      </w:pPr>
      <w:r w:rsidRPr="0084079E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Pr="00490052" w:rsidR="00BD309E" w:rsidP="00BD309E" w:rsidRDefault="00BD309E" w14:paraId="2379C285" w14:textId="77777777">
      <w:pPr>
        <w:rPr>
          <w:rFonts w:ascii="Arial" w:hAnsi="Arial" w:cs="Arial"/>
          <w:b/>
          <w:sz w:val="24"/>
          <w:szCs w:val="24"/>
        </w:rPr>
      </w:pPr>
    </w:p>
    <w:p w:rsidRPr="00490052" w:rsidR="00BD309E" w:rsidP="00BD309E" w:rsidRDefault="00BD309E" w14:paraId="1128405C" w14:textId="77777777">
      <w:pPr>
        <w:rPr>
          <w:rFonts w:ascii="Arial" w:hAnsi="Arial" w:cs="Arial"/>
          <w:b/>
          <w:sz w:val="24"/>
          <w:szCs w:val="24"/>
        </w:rPr>
      </w:pPr>
    </w:p>
    <w:p w:rsidR="00A9717D" w:rsidP="00BD309E" w:rsidRDefault="00A9717D" w14:paraId="635C83CA" w14:textId="0D5F05E3">
      <w:pPr>
        <w:rPr>
          <w:rFonts w:ascii="Arial" w:hAnsi="Arial" w:cs="Arial"/>
          <w:b/>
          <w:bCs/>
          <w:i/>
          <w:iCs/>
          <w:color w:val="333333"/>
          <w:sz w:val="24"/>
          <w:szCs w:val="24"/>
        </w:rPr>
      </w:pPr>
    </w:p>
    <w:sectPr w:rsidR="00A9717D" w:rsidSect="00842BE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136" w:rsidP="00493C68" w:rsidRDefault="004D6136" w14:paraId="26364607" w14:textId="77777777">
      <w:pPr>
        <w:spacing w:after="0" w:line="240" w:lineRule="auto"/>
      </w:pPr>
      <w:r>
        <w:separator/>
      </w:r>
    </w:p>
  </w:endnote>
  <w:endnote w:type="continuationSeparator" w:id="0">
    <w:p w:rsidR="004D6136" w:rsidP="00493C68" w:rsidRDefault="004D6136" w14:paraId="492A2135" w14:textId="77777777">
      <w:pPr>
        <w:spacing w:after="0" w:line="240" w:lineRule="auto"/>
      </w:pPr>
      <w:r>
        <w:continuationSeparator/>
      </w:r>
    </w:p>
  </w:endnote>
  <w:endnote w:type="continuationNotice" w:id="1">
    <w:p w:rsidR="004D6136" w:rsidRDefault="004D6136" w14:paraId="344AC5B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136" w:rsidP="00493C68" w:rsidRDefault="004D6136" w14:paraId="2489C9AE" w14:textId="77777777">
      <w:pPr>
        <w:spacing w:after="0" w:line="240" w:lineRule="auto"/>
      </w:pPr>
      <w:r>
        <w:separator/>
      </w:r>
    </w:p>
  </w:footnote>
  <w:footnote w:type="continuationSeparator" w:id="0">
    <w:p w:rsidR="004D6136" w:rsidP="00493C68" w:rsidRDefault="004D6136" w14:paraId="1D8AAA34" w14:textId="77777777">
      <w:pPr>
        <w:spacing w:after="0" w:line="240" w:lineRule="auto"/>
      </w:pPr>
      <w:r>
        <w:continuationSeparator/>
      </w:r>
    </w:p>
  </w:footnote>
  <w:footnote w:type="continuationNotice" w:id="1">
    <w:p w:rsidR="004D6136" w:rsidRDefault="004D6136" w14:paraId="641DC24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062"/>
    <w:multiLevelType w:val="hybridMultilevel"/>
    <w:tmpl w:val="B65677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6062"/>
    <w:multiLevelType w:val="hybridMultilevel"/>
    <w:tmpl w:val="6F36E9A4"/>
    <w:lvl w:ilvl="0" w:tplc="863AD0B6">
      <w:start w:val="2"/>
      <w:numFmt w:val="upperLetter"/>
      <w:lvlText w:val="%1."/>
      <w:lvlJc w:val="left"/>
      <w:pPr>
        <w:ind w:left="720" w:hanging="360"/>
      </w:pPr>
      <w:rPr>
        <w:rFonts w:hint="default" w:eastAsia="Times New Roman"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35EE2"/>
    <w:multiLevelType w:val="hybridMultilevel"/>
    <w:tmpl w:val="8BD4D12E"/>
    <w:lvl w:ilvl="0" w:tplc="82C41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4CA8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9AA0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38B0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6E03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2636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481A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CCCC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967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7969412">
    <w:abstractNumId w:val="2"/>
  </w:num>
  <w:num w:numId="2" w16cid:durableId="1999261665">
    <w:abstractNumId w:val="1"/>
  </w:num>
  <w:num w:numId="3" w16cid:durableId="7735998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22350"/>
    <w:rsid w:val="000434C7"/>
    <w:rsid w:val="00062CA4"/>
    <w:rsid w:val="00081A5E"/>
    <w:rsid w:val="0009460F"/>
    <w:rsid w:val="000B2C82"/>
    <w:rsid w:val="000E0498"/>
    <w:rsid w:val="000F3D3D"/>
    <w:rsid w:val="000F6A74"/>
    <w:rsid w:val="00137999"/>
    <w:rsid w:val="00143DEF"/>
    <w:rsid w:val="00194165"/>
    <w:rsid w:val="001A0E67"/>
    <w:rsid w:val="001A17C9"/>
    <w:rsid w:val="00225E36"/>
    <w:rsid w:val="00227FC2"/>
    <w:rsid w:val="00251961"/>
    <w:rsid w:val="002642EE"/>
    <w:rsid w:val="0027017F"/>
    <w:rsid w:val="002869D2"/>
    <w:rsid w:val="002B4AB6"/>
    <w:rsid w:val="002B7E23"/>
    <w:rsid w:val="002D1C0A"/>
    <w:rsid w:val="002F14F4"/>
    <w:rsid w:val="0031138F"/>
    <w:rsid w:val="003444F9"/>
    <w:rsid w:val="0035337F"/>
    <w:rsid w:val="0035751F"/>
    <w:rsid w:val="00373383"/>
    <w:rsid w:val="00382493"/>
    <w:rsid w:val="003B5A9F"/>
    <w:rsid w:val="003E4055"/>
    <w:rsid w:val="003F4C36"/>
    <w:rsid w:val="003F60EE"/>
    <w:rsid w:val="00422098"/>
    <w:rsid w:val="00490052"/>
    <w:rsid w:val="00493C68"/>
    <w:rsid w:val="004C4F0B"/>
    <w:rsid w:val="004D6136"/>
    <w:rsid w:val="004D6F38"/>
    <w:rsid w:val="00506238"/>
    <w:rsid w:val="0057702F"/>
    <w:rsid w:val="00577FC2"/>
    <w:rsid w:val="00587BA7"/>
    <w:rsid w:val="00591CC8"/>
    <w:rsid w:val="00607EC8"/>
    <w:rsid w:val="00610DB2"/>
    <w:rsid w:val="006367C8"/>
    <w:rsid w:val="00652A13"/>
    <w:rsid w:val="006554F5"/>
    <w:rsid w:val="00656D71"/>
    <w:rsid w:val="006B4963"/>
    <w:rsid w:val="006C2E59"/>
    <w:rsid w:val="006D442E"/>
    <w:rsid w:val="006E5435"/>
    <w:rsid w:val="006F321D"/>
    <w:rsid w:val="006F4746"/>
    <w:rsid w:val="007311E5"/>
    <w:rsid w:val="00757376"/>
    <w:rsid w:val="007C5E79"/>
    <w:rsid w:val="007D4C8D"/>
    <w:rsid w:val="007F42DF"/>
    <w:rsid w:val="007F6E3B"/>
    <w:rsid w:val="0083356B"/>
    <w:rsid w:val="008342B6"/>
    <w:rsid w:val="0084079E"/>
    <w:rsid w:val="00842BEF"/>
    <w:rsid w:val="00862790"/>
    <w:rsid w:val="008724DA"/>
    <w:rsid w:val="008B21E9"/>
    <w:rsid w:val="008B4D4C"/>
    <w:rsid w:val="008D77B7"/>
    <w:rsid w:val="00921CC3"/>
    <w:rsid w:val="00982CE3"/>
    <w:rsid w:val="0099654F"/>
    <w:rsid w:val="009B5CF2"/>
    <w:rsid w:val="00A33139"/>
    <w:rsid w:val="00A9717D"/>
    <w:rsid w:val="00AA5F67"/>
    <w:rsid w:val="00B2674B"/>
    <w:rsid w:val="00B26C0C"/>
    <w:rsid w:val="00B363AB"/>
    <w:rsid w:val="00B7017D"/>
    <w:rsid w:val="00B93A5E"/>
    <w:rsid w:val="00BA5B99"/>
    <w:rsid w:val="00BD2C7B"/>
    <w:rsid w:val="00BD309E"/>
    <w:rsid w:val="00BD3F90"/>
    <w:rsid w:val="00BF26F5"/>
    <w:rsid w:val="00C028C9"/>
    <w:rsid w:val="00C1122C"/>
    <w:rsid w:val="00C1131D"/>
    <w:rsid w:val="00C13E65"/>
    <w:rsid w:val="00C2102A"/>
    <w:rsid w:val="00C41A81"/>
    <w:rsid w:val="00C53D76"/>
    <w:rsid w:val="00C71699"/>
    <w:rsid w:val="00C73D2B"/>
    <w:rsid w:val="00C852EC"/>
    <w:rsid w:val="00D14ABD"/>
    <w:rsid w:val="00D3057F"/>
    <w:rsid w:val="00D71418"/>
    <w:rsid w:val="00D84F47"/>
    <w:rsid w:val="00D96E8E"/>
    <w:rsid w:val="00DC1189"/>
    <w:rsid w:val="00DC2584"/>
    <w:rsid w:val="00DF1B4B"/>
    <w:rsid w:val="00E34EA7"/>
    <w:rsid w:val="00E74FBB"/>
    <w:rsid w:val="00E8265D"/>
    <w:rsid w:val="00E83010"/>
    <w:rsid w:val="00EB6183"/>
    <w:rsid w:val="00F074CE"/>
    <w:rsid w:val="00F11933"/>
    <w:rsid w:val="00F26536"/>
    <w:rsid w:val="00F26E40"/>
    <w:rsid w:val="00F36C0A"/>
    <w:rsid w:val="00F45C78"/>
    <w:rsid w:val="00F5131B"/>
    <w:rsid w:val="00F513D1"/>
    <w:rsid w:val="00F80334"/>
    <w:rsid w:val="00FB7B93"/>
    <w:rsid w:val="00FE07DF"/>
    <w:rsid w:val="01A764AF"/>
    <w:rsid w:val="029D51CF"/>
    <w:rsid w:val="041C645F"/>
    <w:rsid w:val="0845C63C"/>
    <w:rsid w:val="08A6C1D9"/>
    <w:rsid w:val="095DA1D7"/>
    <w:rsid w:val="09CC6E32"/>
    <w:rsid w:val="0A2EB587"/>
    <w:rsid w:val="0B6B31A5"/>
    <w:rsid w:val="0B82DAA1"/>
    <w:rsid w:val="11C0948B"/>
    <w:rsid w:val="138A3D52"/>
    <w:rsid w:val="142957A2"/>
    <w:rsid w:val="149AF7E6"/>
    <w:rsid w:val="14E39F30"/>
    <w:rsid w:val="151173DF"/>
    <w:rsid w:val="15401145"/>
    <w:rsid w:val="1595A601"/>
    <w:rsid w:val="1A4CC6D7"/>
    <w:rsid w:val="1A5EB0B6"/>
    <w:rsid w:val="1C890E5E"/>
    <w:rsid w:val="1DD613F9"/>
    <w:rsid w:val="1F9D0EB6"/>
    <w:rsid w:val="20A7B1D5"/>
    <w:rsid w:val="20C0927C"/>
    <w:rsid w:val="2137909F"/>
    <w:rsid w:val="2243B91C"/>
    <w:rsid w:val="22601C85"/>
    <w:rsid w:val="23FBECE6"/>
    <w:rsid w:val="254AA283"/>
    <w:rsid w:val="258F797E"/>
    <w:rsid w:val="263031D9"/>
    <w:rsid w:val="2675DE36"/>
    <w:rsid w:val="26E672E4"/>
    <w:rsid w:val="26E861A4"/>
    <w:rsid w:val="28395142"/>
    <w:rsid w:val="2892685D"/>
    <w:rsid w:val="29073DF6"/>
    <w:rsid w:val="290BFE52"/>
    <w:rsid w:val="2AF9BD38"/>
    <w:rsid w:val="2D0CC265"/>
    <w:rsid w:val="30446327"/>
    <w:rsid w:val="3106C4EA"/>
    <w:rsid w:val="32989C28"/>
    <w:rsid w:val="33FEF154"/>
    <w:rsid w:val="3473DA93"/>
    <w:rsid w:val="34ABE9F6"/>
    <w:rsid w:val="3593F1E3"/>
    <w:rsid w:val="3733C39E"/>
    <w:rsid w:val="37705C4D"/>
    <w:rsid w:val="392508A6"/>
    <w:rsid w:val="396F620D"/>
    <w:rsid w:val="3B2B1649"/>
    <w:rsid w:val="3BB467C0"/>
    <w:rsid w:val="3BC3F7B6"/>
    <w:rsid w:val="3C61B064"/>
    <w:rsid w:val="3C946054"/>
    <w:rsid w:val="3D416A6A"/>
    <w:rsid w:val="3D49A9B6"/>
    <w:rsid w:val="3E46DB90"/>
    <w:rsid w:val="3EFE69A2"/>
    <w:rsid w:val="40271A24"/>
    <w:rsid w:val="40DBC62D"/>
    <w:rsid w:val="40E0794E"/>
    <w:rsid w:val="4352D7F9"/>
    <w:rsid w:val="4469ACF2"/>
    <w:rsid w:val="45DE3ADD"/>
    <w:rsid w:val="45EF6A4D"/>
    <w:rsid w:val="47ADEA51"/>
    <w:rsid w:val="4895D8E1"/>
    <w:rsid w:val="48992007"/>
    <w:rsid w:val="4952EB96"/>
    <w:rsid w:val="49AE5073"/>
    <w:rsid w:val="4B3BC4C6"/>
    <w:rsid w:val="4B9AC0F5"/>
    <w:rsid w:val="4BCD1F88"/>
    <w:rsid w:val="4C88CE1B"/>
    <w:rsid w:val="4EB18622"/>
    <w:rsid w:val="4F505985"/>
    <w:rsid w:val="4FCBFC1C"/>
    <w:rsid w:val="5285A706"/>
    <w:rsid w:val="52A897BE"/>
    <w:rsid w:val="52BBECAE"/>
    <w:rsid w:val="52CDED55"/>
    <w:rsid w:val="52EF647F"/>
    <w:rsid w:val="531379A6"/>
    <w:rsid w:val="53478C55"/>
    <w:rsid w:val="5352240C"/>
    <w:rsid w:val="53C4911A"/>
    <w:rsid w:val="543517A4"/>
    <w:rsid w:val="544F7946"/>
    <w:rsid w:val="546ACB49"/>
    <w:rsid w:val="54A4D8A6"/>
    <w:rsid w:val="54FDF299"/>
    <w:rsid w:val="56058E17"/>
    <w:rsid w:val="5626CBD2"/>
    <w:rsid w:val="57F89F4E"/>
    <w:rsid w:val="58BB6152"/>
    <w:rsid w:val="59A736BF"/>
    <w:rsid w:val="5B1935B4"/>
    <w:rsid w:val="5B6057D9"/>
    <w:rsid w:val="5D68928E"/>
    <w:rsid w:val="5F8251F2"/>
    <w:rsid w:val="6104B0BC"/>
    <w:rsid w:val="638C568D"/>
    <w:rsid w:val="6475CE5F"/>
    <w:rsid w:val="65A5BEBF"/>
    <w:rsid w:val="686DA76E"/>
    <w:rsid w:val="68A3BD51"/>
    <w:rsid w:val="6AB2EF67"/>
    <w:rsid w:val="6B785175"/>
    <w:rsid w:val="6BFB897A"/>
    <w:rsid w:val="6C7936F7"/>
    <w:rsid w:val="6CD3BEB9"/>
    <w:rsid w:val="6CDFA4DB"/>
    <w:rsid w:val="6CE3FE68"/>
    <w:rsid w:val="6D365B82"/>
    <w:rsid w:val="6E1CB0A5"/>
    <w:rsid w:val="6EE28760"/>
    <w:rsid w:val="710AD330"/>
    <w:rsid w:val="71A62A1C"/>
    <w:rsid w:val="71E2F2F0"/>
    <w:rsid w:val="71FB0F58"/>
    <w:rsid w:val="72B12A7B"/>
    <w:rsid w:val="7469FC98"/>
    <w:rsid w:val="77AA6A8E"/>
    <w:rsid w:val="77BA4026"/>
    <w:rsid w:val="77EE328D"/>
    <w:rsid w:val="785B74A3"/>
    <w:rsid w:val="78B02E28"/>
    <w:rsid w:val="7951FCAF"/>
    <w:rsid w:val="7ACA461E"/>
    <w:rsid w:val="7AF9988F"/>
    <w:rsid w:val="7BC79C5B"/>
    <w:rsid w:val="7BCD8A7A"/>
    <w:rsid w:val="7DB73017"/>
    <w:rsid w:val="7EA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D040"/>
  <w15:chartTrackingRefBased/>
  <w15:docId w15:val="{414F8207-D95D-451C-A948-3C651190AF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FB7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B7B93"/>
  </w:style>
  <w:style w:type="paragraph" w:styleId="Footer">
    <w:name w:val="footer"/>
    <w:basedOn w:val="Normal"/>
    <w:link w:val="Foot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B7B93"/>
  </w:style>
  <w:style w:type="character" w:styleId="CommentReference">
    <w:name w:val="annotation reference"/>
    <w:basedOn w:val="DefaultParagraphFont"/>
    <w:uiPriority w:val="99"/>
    <w:semiHidden/>
    <w:unhideWhenUsed/>
    <w:rsid w:val="00D8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F4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8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4F47"/>
    <w:rPr>
      <w:b/>
      <w:bCs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Default" w:customStyle="1">
    <w:name w:val="Default"/>
    <w:rsid w:val="00F36C0A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character" w:styleId="goog-trans-section" w:customStyle="1">
    <w:name w:val="goog-trans-section"/>
    <w:basedOn w:val="DefaultParagraphFont"/>
    <w:rsid w:val="00F36C0A"/>
  </w:style>
  <w:style w:type="character" w:styleId="normaltextrun" w:customStyle="1">
    <w:name w:val="normaltextrun"/>
    <w:basedOn w:val="DefaultParagraphFont"/>
    <w:rsid w:val="00A9717D"/>
  </w:style>
  <w:style w:type="character" w:styleId="eop" w:customStyle="1">
    <w:name w:val="eop"/>
    <w:basedOn w:val="DefaultParagraphFont"/>
    <w:rsid w:val="00A9717D"/>
  </w:style>
  <w:style w:type="paragraph" w:styleId="ListParagraph">
    <w:name w:val="List Paragraph"/>
    <w:basedOn w:val="Normal"/>
    <w:uiPriority w:val="34"/>
    <w:qFormat/>
    <w:rsid w:val="00BD309E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26197819CE14F8F8332DCCC42C782" ma:contentTypeVersion="10" ma:contentTypeDescription="Create a new document." ma:contentTypeScope="" ma:versionID="98a1d22c782b36529ec46d1f56737558">
  <xsd:schema xmlns:xsd="http://www.w3.org/2001/XMLSchema" xmlns:xs="http://www.w3.org/2001/XMLSchema" xmlns:p="http://schemas.microsoft.com/office/2006/metadata/properties" xmlns:ns2="339be624-dc69-4a46-86ce-c02003bf3f3c" xmlns:ns3="293137ac-e98a-41ef-91bb-daa1abc4a4af" targetNamespace="http://schemas.microsoft.com/office/2006/metadata/properties" ma:root="true" ma:fieldsID="3fe2091f487f64cea4da925b2883312e" ns2:_="" ns3:_="">
    <xsd:import namespace="339be624-dc69-4a46-86ce-c02003bf3f3c"/>
    <xsd:import namespace="293137ac-e98a-41ef-91bb-daa1abc4a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624-dc69-4a46-86ce-c02003bf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137ac-e98a-41ef-91bb-daa1abc4a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be624-dc69-4a46-86ce-c02003bf3f3c">
      <Terms xmlns="http://schemas.microsoft.com/office/infopath/2007/PartnerControls"/>
    </lcf76f155ced4ddcb4097134ff3c332f>
    <SharedWithUsers xmlns="293137ac-e98a-41ef-91bb-daa1abc4a4af">
      <UserInfo>
        <DisplayName>Diep, Thanh@DMHC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B94FBC-DCB2-4EB7-8FD1-1F008D477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2B1DB-1986-4D9D-918C-2E9BD19B925E}"/>
</file>

<file path=customXml/itemProps3.xml><?xml version="1.0" encoding="utf-8"?>
<ds:datastoreItem xmlns:ds="http://schemas.openxmlformats.org/officeDocument/2006/customXml" ds:itemID="{6A6B9757-0502-46B7-8BB9-9975CEA2839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54c5c56-9c6c-44e1-a663-ac544f9b89a5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Villadelgado, Margie@DMHC</dc:creator>
  <cp:keywords/>
  <cp:lastModifiedBy>Somera, Jerilyn@DMHC</cp:lastModifiedBy>
  <cp:revision>3</cp:revision>
  <dcterms:created xsi:type="dcterms:W3CDTF">2023-08-02T15:35:00Z</dcterms:created>
  <dcterms:modified xsi:type="dcterms:W3CDTF">2023-08-09T22:21:21Z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0x01010007726197819CE14F8F8332DCCC42C782</vt:lpwstr>
  </property>
  <property fmtid="{D5CDD505-2E9C-101B-9397-08002B2CF9AE}" pid="3" name="MediaServiceImageTags">
    <vt:lpwstr/>
  </property>
</Properties>
</file>